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sz w:val="20"/>
          <w:szCs w:val="20"/>
          <w:u w:val="single"/>
        </w:rPr>
      </w:pPr>
      <w:r w:rsidDel="00000000" w:rsidR="00000000" w:rsidRPr="00000000">
        <w:rPr>
          <w:b w:val="1"/>
          <w:sz w:val="20"/>
          <w:szCs w:val="20"/>
          <w:u w:val="single"/>
          <w:rtl w:val="0"/>
        </w:rPr>
        <w:t xml:space="preserve">Code conversation level 2 - Solar energy meter</w:t>
      </w:r>
    </w:p>
    <w:p w:rsidR="00000000" w:rsidDel="00000000" w:rsidP="00000000" w:rsidRDefault="00000000" w:rsidRPr="00000000" w14:paraId="00000002">
      <w:pPr>
        <w:spacing w:line="240" w:lineRule="auto"/>
        <w:rPr>
          <w:b w:val="1"/>
          <w:sz w:val="20"/>
          <w:szCs w:val="20"/>
        </w:rPr>
      </w:pPr>
      <w:r w:rsidDel="00000000" w:rsidR="00000000" w:rsidRPr="00000000">
        <w:rPr>
          <w:rtl w:val="0"/>
        </w:rPr>
      </w:r>
    </w:p>
    <w:p w:rsidR="00000000" w:rsidDel="00000000" w:rsidP="00000000" w:rsidRDefault="00000000" w:rsidRPr="00000000" w14:paraId="00000003">
      <w:pPr>
        <w:spacing w:line="240" w:lineRule="auto"/>
        <w:rPr>
          <w:b w:val="1"/>
          <w:sz w:val="20"/>
          <w:szCs w:val="20"/>
        </w:rPr>
      </w:pPr>
      <w:r w:rsidDel="00000000" w:rsidR="00000000" w:rsidRPr="00000000">
        <w:rPr>
          <w:b w:val="1"/>
          <w:sz w:val="20"/>
          <w:szCs w:val="20"/>
          <w:rtl w:val="0"/>
        </w:rPr>
        <w:t xml:space="preserve">Code for the program is here: </w:t>
      </w:r>
      <w:r w:rsidDel="00000000" w:rsidR="00000000" w:rsidRPr="00000000">
        <w:rPr>
          <w:rtl w:val="0"/>
        </w:rPr>
        <w:t xml:space="preserve">https://tinyurl.com/skxfbrjw</w:t>
      </w:r>
      <w:r w:rsidDel="00000000" w:rsidR="00000000" w:rsidRPr="00000000">
        <w:rPr>
          <w:rtl w:val="0"/>
        </w:rPr>
      </w:r>
    </w:p>
    <w:p w:rsidR="00000000" w:rsidDel="00000000" w:rsidP="00000000" w:rsidRDefault="00000000" w:rsidRPr="00000000" w14:paraId="00000004">
      <w:pPr>
        <w:spacing w:line="240" w:lineRule="auto"/>
        <w:rPr>
          <w:b w:val="1"/>
          <w:sz w:val="20"/>
          <w:szCs w:val="20"/>
        </w:rPr>
      </w:pPr>
      <w:r w:rsidDel="00000000" w:rsidR="00000000" w:rsidRPr="00000000">
        <w:rPr>
          <w:rtl w:val="0"/>
        </w:rPr>
      </w:r>
    </w:p>
    <w:p w:rsidR="00000000" w:rsidDel="00000000" w:rsidP="00000000" w:rsidRDefault="00000000" w:rsidRPr="00000000" w14:paraId="00000005">
      <w:pPr>
        <w:spacing w:line="240" w:lineRule="auto"/>
        <w:rPr>
          <w:b w:val="1"/>
          <w:sz w:val="20"/>
          <w:szCs w:val="20"/>
        </w:rPr>
      </w:pPr>
      <w:r w:rsidDel="00000000" w:rsidR="00000000" w:rsidRPr="00000000">
        <w:rPr>
          <w:b w:val="1"/>
          <w:sz w:val="20"/>
          <w:szCs w:val="20"/>
          <w:rtl w:val="0"/>
        </w:rPr>
        <w:t xml:space="preserve">Describe what the whole program is doing in a couple of sentences:</w:t>
      </w:r>
    </w:p>
    <w:p w:rsidR="00000000" w:rsidDel="00000000" w:rsidP="00000000" w:rsidRDefault="00000000" w:rsidRPr="00000000" w14:paraId="00000006">
      <w:pPr>
        <w:spacing w:line="240" w:lineRule="auto"/>
        <w:rPr>
          <w:b w:val="1"/>
          <w:sz w:val="20"/>
          <w:szCs w:val="20"/>
        </w:rPr>
      </w:pPr>
      <w:r w:rsidDel="00000000" w:rsidR="00000000" w:rsidRPr="00000000">
        <w:rPr>
          <w:rtl w:val="0"/>
        </w:rPr>
      </w:r>
    </w:p>
    <w:p w:rsidR="00000000" w:rsidDel="00000000" w:rsidP="00000000" w:rsidRDefault="00000000" w:rsidRPr="00000000" w14:paraId="00000007">
      <w:pPr>
        <w:spacing w:line="240" w:lineRule="auto"/>
        <w:rPr>
          <w:sz w:val="20"/>
          <w:szCs w:val="20"/>
        </w:rPr>
      </w:pPr>
      <w:r w:rsidDel="00000000" w:rsidR="00000000" w:rsidRPr="00000000">
        <w:rPr>
          <w:rtl w:val="0"/>
        </w:rPr>
      </w:r>
    </w:p>
    <w:p w:rsidR="00000000" w:rsidDel="00000000" w:rsidP="00000000" w:rsidRDefault="00000000" w:rsidRPr="00000000" w14:paraId="00000008">
      <w:pPr>
        <w:spacing w:line="240" w:lineRule="auto"/>
        <w:rPr>
          <w:sz w:val="20"/>
          <w:szCs w:val="20"/>
        </w:rPr>
      </w:pPr>
      <w:r w:rsidDel="00000000" w:rsidR="00000000" w:rsidRPr="00000000">
        <w:rPr>
          <w:rtl w:val="0"/>
        </w:rPr>
      </w:r>
    </w:p>
    <w:p w:rsidR="00000000" w:rsidDel="00000000" w:rsidP="00000000" w:rsidRDefault="00000000" w:rsidRPr="00000000" w14:paraId="00000009">
      <w:pPr>
        <w:spacing w:line="240" w:lineRule="auto"/>
        <w:rPr>
          <w:sz w:val="20"/>
          <w:szCs w:val="20"/>
        </w:rPr>
      </w:pPr>
      <w:r w:rsidDel="00000000" w:rsidR="00000000" w:rsidRPr="00000000">
        <w:rPr>
          <w:rtl w:val="0"/>
        </w:rPr>
      </w:r>
    </w:p>
    <w:p w:rsidR="00000000" w:rsidDel="00000000" w:rsidP="00000000" w:rsidRDefault="00000000" w:rsidRPr="00000000" w14:paraId="0000000A">
      <w:pPr>
        <w:spacing w:line="240" w:lineRule="auto"/>
        <w:rPr>
          <w:sz w:val="20"/>
          <w:szCs w:val="20"/>
        </w:rPr>
      </w:pPr>
      <w:r w:rsidDel="00000000" w:rsidR="00000000" w:rsidRPr="00000000">
        <w:rPr>
          <w:rtl w:val="0"/>
        </w:rPr>
      </w:r>
    </w:p>
    <w:p w:rsidR="00000000" w:rsidDel="00000000" w:rsidP="00000000" w:rsidRDefault="00000000" w:rsidRPr="00000000" w14:paraId="0000000B">
      <w:pPr>
        <w:spacing w:line="240" w:lineRule="auto"/>
        <w:rPr>
          <w:b w:val="1"/>
          <w:sz w:val="20"/>
          <w:szCs w:val="20"/>
        </w:rPr>
      </w:pPr>
      <w:r w:rsidDel="00000000" w:rsidR="00000000" w:rsidRPr="00000000">
        <w:rPr>
          <w:b w:val="1"/>
          <w:sz w:val="20"/>
          <w:szCs w:val="20"/>
          <w:rtl w:val="0"/>
        </w:rPr>
        <w:t xml:space="preserve">Fill in the blanks</w:t>
      </w:r>
    </w:p>
    <w:tbl>
      <w:tblPr>
        <w:tblStyle w:val="Table1"/>
        <w:tblW w:w="111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0"/>
        <w:gridCol w:w="5910"/>
        <w:gridCol w:w="4635"/>
        <w:tblGridChange w:id="0">
          <w:tblGrid>
            <w:gridCol w:w="630"/>
            <w:gridCol w:w="5910"/>
            <w:gridCol w:w="46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What is this line doing?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shd w:fill="fffffe" w:val="clear"/>
              <w:spacing w:line="240" w:lineRule="auto"/>
              <w:rPr>
                <w:sz w:val="20"/>
                <w:szCs w:val="20"/>
              </w:rPr>
            </w:pPr>
            <w:r w:rsidDel="00000000" w:rsidR="00000000" w:rsidRPr="00000000">
              <w:rPr>
                <w:color w:val="d73a49"/>
                <w:sz w:val="20"/>
                <w:szCs w:val="20"/>
                <w:highlight w:val="white"/>
                <w:rtl w:val="0"/>
              </w:rPr>
              <w:t xml:space="preserve"> from</w:t>
            </w:r>
            <w:r w:rsidDel="00000000" w:rsidR="00000000" w:rsidRPr="00000000">
              <w:rPr>
                <w:color w:val="24292e"/>
                <w:sz w:val="20"/>
                <w:szCs w:val="20"/>
                <w:highlight w:val="white"/>
                <w:rtl w:val="0"/>
              </w:rPr>
              <w:t xml:space="preserve"> microbit </w:t>
            </w:r>
            <w:r w:rsidDel="00000000" w:rsidR="00000000" w:rsidRPr="00000000">
              <w:rPr>
                <w:color w:val="d73a49"/>
                <w:sz w:val="20"/>
                <w:szCs w:val="20"/>
                <w:highlight w:val="white"/>
                <w:rtl w:val="0"/>
              </w:rPr>
              <w:t xml:space="preserve">import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hd w:fill="fffffe" w:val="clear"/>
              <w:spacing w:line="24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shd w:fill="fffffe" w:val="clear"/>
              <w:spacing w:line="240" w:lineRule="auto"/>
              <w:rPr>
                <w:color w:val="ff0000"/>
                <w:sz w:val="20"/>
                <w:szCs w:val="20"/>
              </w:rPr>
            </w:pPr>
            <w:r w:rsidDel="00000000" w:rsidR="00000000" w:rsidRPr="00000000">
              <w:rPr>
                <w:color w:val="ff0000"/>
                <w:sz w:val="20"/>
                <w:szCs w:val="20"/>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shd w:fill="fffffe" w:val="clear"/>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P0_MAX</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812</w:t>
            </w:r>
            <w:r w:rsidDel="00000000" w:rsidR="00000000" w:rsidRPr="00000000">
              <w:rPr>
                <w:sz w:val="20"/>
                <w:szCs w:val="20"/>
                <w:vertAlign w:val="superscript"/>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shd w:fill="fffffe" w:val="clear"/>
              <w:spacing w:line="240" w:lineRule="auto"/>
              <w:rPr>
                <w:color w:val="ff00ff"/>
                <w:sz w:val="20"/>
                <w:szCs w:val="20"/>
              </w:rPr>
            </w:pPr>
            <w:r w:rsidDel="00000000" w:rsidR="00000000" w:rsidRPr="00000000">
              <w:rPr>
                <w:color w:val="ff00ff"/>
                <w:sz w:val="20"/>
                <w:szCs w:val="20"/>
                <w:rtl w:val="0"/>
              </w:rPr>
              <w:t xml:space="preserve">This is a constant which sets the maximum value expected from pin PO, and this is the value that represents the solar store being 100% charged.  You might have to experiment with the value here to get the best performance from your barchart.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shd w:fill="fffffe" w:val="clear"/>
              <w:spacing w:line="240" w:lineRule="auto"/>
              <w:rPr>
                <w:color w:val="d73a49"/>
                <w:sz w:val="20"/>
                <w:szCs w:val="20"/>
                <w:highlight w:val="white"/>
              </w:rPr>
            </w:pPr>
            <w:r w:rsidDel="00000000" w:rsidR="00000000" w:rsidRPr="00000000">
              <w:rPr>
                <w:color w:val="ff0000"/>
                <w:sz w:val="20"/>
                <w:szCs w:val="20"/>
                <w:rtl w:val="0"/>
              </w:rPr>
              <w:t xml:space="preserve">This function will determine the bargraph display on the micro:bit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def</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barchart</w:t>
            </w:r>
            <w:r w:rsidDel="00000000" w:rsidR="00000000" w:rsidRPr="00000000">
              <w:rPr>
                <w:sz w:val="20"/>
                <w:szCs w:val="20"/>
                <w:vertAlign w:val="superscript"/>
                <w:rtl w:val="0"/>
              </w:rPr>
              <w:t xml:space="preserve">††</w:t>
            </w:r>
            <w:r w:rsidDel="00000000" w:rsidR="00000000" w:rsidRPr="00000000">
              <w:rPr>
                <w:color w:val="24292f"/>
                <w:sz w:val="20"/>
                <w:szCs w:val="20"/>
                <w:highlight w:val="white"/>
                <w:rtl w:val="0"/>
              </w:rPr>
              <w:t xml:space="preserve">(y, v, vmax):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shd w:fill="fffffe" w:val="clear"/>
              <w:spacing w:line="240" w:lineRule="auto"/>
              <w:rPr>
                <w:color w:val="ff00ff"/>
                <w:sz w:val="20"/>
                <w:szCs w:val="20"/>
              </w:rPr>
            </w:pPr>
            <w:r w:rsidDel="00000000" w:rsidR="00000000" w:rsidRPr="00000000">
              <w:rPr>
                <w:color w:val="ff00ff"/>
                <w:sz w:val="20"/>
                <w:szCs w:val="20"/>
                <w:rtl w:val="0"/>
              </w:rPr>
              <w:t xml:space="preserve">Defines a Python function called barchart ()  with the parameters y,v,vmax, which draws a horizontal line on the display by turning on a different number of LEDs</w:t>
            </w:r>
          </w:p>
          <w:p w:rsidR="00000000" w:rsidDel="00000000" w:rsidP="00000000" w:rsidRDefault="00000000" w:rsidRPr="00000000" w14:paraId="0000001E">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1F">
            <w:pPr>
              <w:shd w:fill="fffffe" w:val="clear"/>
              <w:spacing w:line="240" w:lineRule="auto"/>
              <w:rPr>
                <w:color w:val="ff00ff"/>
                <w:sz w:val="20"/>
                <w:szCs w:val="20"/>
              </w:rPr>
            </w:pPr>
            <w:r w:rsidDel="00000000" w:rsidR="00000000" w:rsidRPr="00000000">
              <w:rPr>
                <w:color w:val="ff00ff"/>
                <w:sz w:val="20"/>
                <w:szCs w:val="20"/>
                <w:rtl w:val="0"/>
              </w:rPr>
              <w:t xml:space="preserve">‘y’ is the position on the display where the barchart will appear</w:t>
            </w:r>
          </w:p>
          <w:p w:rsidR="00000000" w:rsidDel="00000000" w:rsidP="00000000" w:rsidRDefault="00000000" w:rsidRPr="00000000" w14:paraId="00000020">
            <w:pPr>
              <w:shd w:fill="fffffe" w:val="clear"/>
              <w:spacing w:line="240" w:lineRule="auto"/>
              <w:rPr>
                <w:color w:val="ff00ff"/>
                <w:sz w:val="20"/>
                <w:szCs w:val="20"/>
              </w:rPr>
            </w:pPr>
            <w:r w:rsidDel="00000000" w:rsidR="00000000" w:rsidRPr="00000000">
              <w:rPr>
                <w:color w:val="ff00ff"/>
                <w:sz w:val="20"/>
                <w:szCs w:val="20"/>
                <w:rtl w:val="0"/>
              </w:rPr>
              <w:t xml:space="preserve">'v' is the value to display</w:t>
            </w:r>
          </w:p>
          <w:p w:rsidR="00000000" w:rsidDel="00000000" w:rsidP="00000000" w:rsidRDefault="00000000" w:rsidRPr="00000000" w14:paraId="00000021">
            <w:pPr>
              <w:shd w:fill="fffffe" w:val="clear"/>
              <w:spacing w:line="240" w:lineRule="auto"/>
              <w:rPr>
                <w:color w:val="ff00ff"/>
                <w:sz w:val="20"/>
                <w:szCs w:val="20"/>
              </w:rPr>
            </w:pPr>
            <w:r w:rsidDel="00000000" w:rsidR="00000000" w:rsidRPr="00000000">
              <w:rPr>
                <w:color w:val="ff00ff"/>
                <w:sz w:val="20"/>
                <w:szCs w:val="20"/>
                <w:rtl w:val="0"/>
              </w:rPr>
              <w:t xml:space="preserve">'vmax' is the maximum value to expect</w:t>
            </w:r>
          </w:p>
          <w:p w:rsidR="00000000" w:rsidDel="00000000" w:rsidP="00000000" w:rsidRDefault="00000000" w:rsidRPr="00000000" w14:paraId="00000022">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23">
            <w:pPr>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shd w:fill="fffffe" w:val="clear"/>
              <w:spacing w:line="240" w:lineRule="auto"/>
              <w:rPr>
                <w:color w:val="d73a49"/>
                <w:sz w:val="20"/>
                <w:szCs w:val="20"/>
                <w:highlight w:val="white"/>
              </w:rPr>
            </w:pPr>
            <w:r w:rsidDel="00000000" w:rsidR="00000000" w:rsidRPr="00000000">
              <w:rPr>
                <w:color w:val="24292f"/>
                <w:sz w:val="20"/>
                <w:szCs w:val="20"/>
                <w:highlight w:val="white"/>
                <w:rtl w:val="0"/>
              </w:rPr>
              <w:t xml:space="preserve">    v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min</w:t>
            </w:r>
            <w:r w:rsidDel="00000000" w:rsidR="00000000" w:rsidRPr="00000000">
              <w:rPr>
                <w:color w:val="24292f"/>
                <w:sz w:val="20"/>
                <w:szCs w:val="20"/>
                <w:highlight w:val="white"/>
                <w:rtl w:val="0"/>
              </w:rPr>
              <w:t xml:space="preserve">(v, vmax)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27">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2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shd w:fill="fffffe" w:val="clear"/>
              <w:spacing w:line="240" w:lineRule="auto"/>
              <w:rPr>
                <w:color w:val="d73a49"/>
                <w:sz w:val="20"/>
                <w:szCs w:val="20"/>
                <w:highlight w:val="white"/>
              </w:rPr>
            </w:pPr>
            <w:r w:rsidDel="00000000" w:rsidR="00000000" w:rsidRPr="00000000">
              <w:rPr>
                <w:color w:val="24292f"/>
                <w:sz w:val="20"/>
                <w:szCs w:val="20"/>
                <w:highlight w:val="white"/>
                <w:rtl w:val="0"/>
              </w:rPr>
              <w:t xml:space="preserve">    leds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int</w:t>
            </w:r>
            <w:r w:rsidDel="00000000" w:rsidR="00000000" w:rsidRPr="00000000">
              <w:rPr>
                <w:color w:val="24292f"/>
                <w:sz w:val="20"/>
                <w:szCs w:val="20"/>
                <w:highlight w:val="white"/>
                <w:rtl w:val="0"/>
              </w:rPr>
              <w:t xml:space="preserve">(v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5</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vmax)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shd w:fill="fffffe" w:val="clear"/>
              <w:spacing w:line="240" w:lineRule="auto"/>
              <w:rPr>
                <w:color w:val="ff00ff"/>
                <w:sz w:val="20"/>
                <w:szCs w:val="20"/>
              </w:rPr>
            </w:pPr>
            <w:r w:rsidDel="00000000" w:rsidR="00000000" w:rsidRPr="00000000">
              <w:rPr>
                <w:color w:val="ff00ff"/>
                <w:sz w:val="20"/>
                <w:szCs w:val="20"/>
                <w:rtl w:val="0"/>
              </w:rPr>
              <w:t xml:space="preserve">In order to display the correct number of lit LEDs this variable is used which is scaled (with the divide) to turn on between 0 and 5 LEDs.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for</w:t>
            </w:r>
            <w:r w:rsidDel="00000000" w:rsidR="00000000" w:rsidRPr="00000000">
              <w:rPr>
                <w:color w:val="24292f"/>
                <w:sz w:val="20"/>
                <w:szCs w:val="20"/>
                <w:highlight w:val="white"/>
                <w:rtl w:val="0"/>
              </w:rPr>
              <w:t xml:space="preserve"> x </w:t>
            </w:r>
            <w:r w:rsidDel="00000000" w:rsidR="00000000" w:rsidRPr="00000000">
              <w:rPr>
                <w:color w:val="d73a49"/>
                <w:sz w:val="20"/>
                <w:szCs w:val="20"/>
                <w:highlight w:val="white"/>
                <w:rtl w:val="0"/>
              </w:rPr>
              <w:t xml:space="preserve">in</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range</w:t>
            </w:r>
            <w:r w:rsidDel="00000000" w:rsidR="00000000" w:rsidRPr="00000000">
              <w:rPr>
                <w:color w:val="24292f"/>
                <w:sz w:val="20"/>
                <w:szCs w:val="20"/>
                <w:highlight w:val="white"/>
                <w:rtl w:val="0"/>
              </w:rPr>
              <w:t xml:space="preserve">(leds):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display.</w:t>
            </w:r>
            <w:r w:rsidDel="00000000" w:rsidR="00000000" w:rsidRPr="00000000">
              <w:rPr>
                <w:color w:val="d73a49"/>
                <w:sz w:val="20"/>
                <w:szCs w:val="20"/>
                <w:highlight w:val="white"/>
                <w:rtl w:val="0"/>
              </w:rPr>
              <w:t xml:space="preserve">set_pixel</w:t>
            </w:r>
            <w:r w:rsidDel="00000000" w:rsidR="00000000" w:rsidRPr="00000000">
              <w:rPr>
                <w:color w:val="24292f"/>
                <w:sz w:val="20"/>
                <w:szCs w:val="20"/>
                <w:highlight w:val="white"/>
                <w:rtl w:val="0"/>
              </w:rPr>
              <w:t xml:space="preserve">(x, y, </w:t>
            </w:r>
            <w:r w:rsidDel="00000000" w:rsidR="00000000" w:rsidRPr="00000000">
              <w:rPr>
                <w:color w:val="d73a49"/>
                <w:sz w:val="20"/>
                <w:szCs w:val="20"/>
                <w:highlight w:val="white"/>
                <w:rtl w:val="0"/>
              </w:rPr>
              <w:t xml:space="preserve">9</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rPr>
                <w:color w:val="ff00ff"/>
                <w:sz w:val="20"/>
                <w:szCs w:val="20"/>
              </w:rPr>
            </w:pPr>
            <w:r w:rsidDel="00000000" w:rsidR="00000000" w:rsidRPr="00000000">
              <w:rPr>
                <w:rtl w:val="0"/>
              </w:rPr>
            </w:r>
          </w:p>
          <w:p w:rsidR="00000000" w:rsidDel="00000000" w:rsidP="00000000" w:rsidRDefault="00000000" w:rsidRPr="00000000" w14:paraId="00000032">
            <w:pPr>
              <w:rPr>
                <w:color w:val="ff00ff"/>
                <w:sz w:val="20"/>
                <w:szCs w:val="20"/>
              </w:rPr>
            </w:pPr>
            <w:r w:rsidDel="00000000" w:rsidR="00000000" w:rsidRPr="00000000">
              <w:rPr>
                <w:rtl w:val="0"/>
              </w:rPr>
            </w:r>
          </w:p>
          <w:p w:rsidR="00000000" w:rsidDel="00000000" w:rsidP="00000000" w:rsidRDefault="00000000" w:rsidRPr="00000000" w14:paraId="00000033">
            <w:pPr>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shd w:fill="fffffe" w:val="clear"/>
              <w:spacing w:line="240" w:lineRule="auto"/>
              <w:rPr>
                <w:color w:val="d73a49"/>
                <w:sz w:val="20"/>
                <w:szCs w:val="20"/>
                <w:highlight w:val="white"/>
              </w:rPr>
            </w:pPr>
            <w:r w:rsidDel="00000000" w:rsidR="00000000" w:rsidRPr="00000000">
              <w:rPr>
                <w:color w:val="6e7781"/>
                <w:sz w:val="20"/>
                <w:szCs w:val="20"/>
                <w:highlight w:val="white"/>
                <w:rtl w:val="0"/>
              </w:rPr>
              <w:t xml:space="preserve"># main program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while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True</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reading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pin0.</w:t>
            </w:r>
            <w:r w:rsidDel="00000000" w:rsidR="00000000" w:rsidRPr="00000000">
              <w:rPr>
                <w:color w:val="d73a49"/>
                <w:sz w:val="20"/>
                <w:szCs w:val="20"/>
                <w:highlight w:val="white"/>
                <w:rtl w:val="0"/>
              </w:rPr>
              <w:t xml:space="preserve">read_analog</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color w:val="ff00ff"/>
                <w:sz w:val="20"/>
                <w:szCs w:val="20"/>
              </w:rPr>
            </w:pPr>
            <w:r w:rsidDel="00000000" w:rsidR="00000000" w:rsidRPr="00000000">
              <w:rPr>
                <w:color w:val="ff00ff"/>
                <w:sz w:val="20"/>
                <w:szCs w:val="20"/>
                <w:rtl w:val="0"/>
              </w:rPr>
              <w:t xml:space="preserve">Sets variable for the reading. The function pin0.read_analog gives a number between 0 and 1023 depending on the voltage at pin0 (which is the Charge% pin on the Solar Store.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display.</w:t>
            </w:r>
            <w:r w:rsidDel="00000000" w:rsidR="00000000" w:rsidRPr="00000000">
              <w:rPr>
                <w:color w:val="d73a49"/>
                <w:sz w:val="20"/>
                <w:szCs w:val="20"/>
                <w:highlight w:val="white"/>
                <w:rtl w:val="0"/>
              </w:rPr>
              <w:t xml:space="preserve">clear</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shd w:fill="fffffe" w:val="clear"/>
              <w:spacing w:line="24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d73a49"/>
                <w:sz w:val="20"/>
                <w:szCs w:val="20"/>
                <w:rtl w:val="0"/>
              </w:rPr>
              <w:t xml:space="preserve">   barchart</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4</w:t>
            </w:r>
            <w:r w:rsidDel="00000000" w:rsidR="00000000" w:rsidRPr="00000000">
              <w:rPr>
                <w:color w:val="24292f"/>
                <w:sz w:val="20"/>
                <w:szCs w:val="20"/>
                <w:highlight w:val="white"/>
                <w:rtl w:val="0"/>
              </w:rPr>
              <w:t xml:space="preserve">, reading, </w:t>
            </w:r>
            <w:r w:rsidDel="00000000" w:rsidR="00000000" w:rsidRPr="00000000">
              <w:rPr>
                <w:color w:val="d73a49"/>
                <w:sz w:val="20"/>
                <w:szCs w:val="20"/>
                <w:highlight w:val="white"/>
                <w:rtl w:val="0"/>
              </w:rPr>
              <w:t xml:space="preserve">P0_MAX</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shd w:fill="fffffe" w:val="clear"/>
              <w:spacing w:line="240" w:lineRule="auto"/>
              <w:rPr>
                <w:color w:val="ff00ff"/>
                <w:sz w:val="20"/>
                <w:szCs w:val="20"/>
              </w:rPr>
            </w:pPr>
            <w:r w:rsidDel="00000000" w:rsidR="00000000" w:rsidRPr="00000000">
              <w:rPr>
                <w:color w:val="ff00ff"/>
                <w:sz w:val="20"/>
                <w:szCs w:val="20"/>
                <w:rtl w:val="0"/>
              </w:rPr>
              <w:t xml:space="preserve">Call barchart function with arguments (4,reading, PO_MAX) - reading here refers to the variable set at line 13 which is the “reading” from the Charge% pin on the Solar Store.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if</w:t>
            </w:r>
            <w:r w:rsidDel="00000000" w:rsidR="00000000" w:rsidRPr="00000000">
              <w:rPr>
                <w:color w:val="24292f"/>
                <w:sz w:val="20"/>
                <w:szCs w:val="20"/>
                <w:highlight w:val="white"/>
                <w:rtl w:val="0"/>
              </w:rPr>
              <w:t xml:space="preserve"> button_a.</w:t>
            </w:r>
            <w:r w:rsidDel="00000000" w:rsidR="00000000" w:rsidRPr="00000000">
              <w:rPr>
                <w:color w:val="d73a49"/>
                <w:sz w:val="20"/>
                <w:szCs w:val="20"/>
                <w:highlight w:val="white"/>
                <w:rtl w:val="0"/>
              </w:rPr>
              <w:t xml:space="preserve">was_pressed</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shd w:fill="fffffe" w:val="clear"/>
              <w:spacing w:line="327.27272727272725" w:lineRule="auto"/>
              <w:rPr>
                <w:color w:val="ff00ff"/>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pin2.</w:t>
            </w:r>
            <w:r w:rsidDel="00000000" w:rsidR="00000000" w:rsidRPr="00000000">
              <w:rPr>
                <w:color w:val="d73a49"/>
                <w:sz w:val="20"/>
                <w:szCs w:val="20"/>
                <w:highlight w:val="white"/>
                <w:rtl w:val="0"/>
              </w:rPr>
              <w:t xml:space="preserve">write_digital</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0</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 off</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if</w:t>
            </w:r>
            <w:r w:rsidDel="00000000" w:rsidR="00000000" w:rsidRPr="00000000">
              <w:rPr>
                <w:color w:val="24292f"/>
                <w:sz w:val="20"/>
                <w:szCs w:val="20"/>
                <w:highlight w:val="white"/>
                <w:rtl w:val="0"/>
              </w:rPr>
              <w:t xml:space="preserve"> button_b.</w:t>
            </w:r>
            <w:r w:rsidDel="00000000" w:rsidR="00000000" w:rsidRPr="00000000">
              <w:rPr>
                <w:color w:val="d73a49"/>
                <w:sz w:val="20"/>
                <w:szCs w:val="20"/>
                <w:highlight w:val="white"/>
                <w:rtl w:val="0"/>
              </w:rPr>
              <w:t xml:space="preserve">was_pressed</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shd w:fill="fffffe" w:val="clear"/>
              <w:spacing w:line="327.27272727272725"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pin2.</w:t>
            </w:r>
            <w:r w:rsidDel="00000000" w:rsidR="00000000" w:rsidRPr="00000000">
              <w:rPr>
                <w:color w:val="d73a49"/>
                <w:sz w:val="20"/>
                <w:szCs w:val="20"/>
                <w:highlight w:val="white"/>
                <w:rtl w:val="0"/>
              </w:rPr>
              <w:t xml:space="preserve">write_digital</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1</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 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shd w:fill="fffffe" w:val="clear"/>
              <w:spacing w:line="240" w:lineRule="auto"/>
              <w:rPr>
                <w:sz w:val="20"/>
                <w:szCs w:val="20"/>
              </w:rPr>
            </w:pPr>
            <w:r w:rsidDel="00000000" w:rsidR="00000000" w:rsidRPr="00000000">
              <w:rPr>
                <w:color w:val="d73a49"/>
                <w:sz w:val="20"/>
                <w:szCs w:val="20"/>
                <w:highlight w:val="white"/>
                <w:rtl w:val="0"/>
              </w:rPr>
              <w:t xml:space="preserve">    sleep</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1000</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 1 second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shd w:fill="fffffe" w:val="clear"/>
              <w:spacing w:line="327.27272727272725"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shd w:fill="fffffe" w:val="clear"/>
              <w:spacing w:line="240" w:lineRule="auto"/>
              <w:rPr>
                <w:color w:val="ff00ff"/>
                <w:sz w:val="20"/>
                <w:szCs w:val="20"/>
              </w:rPr>
            </w:pPr>
            <w:r w:rsidDel="00000000" w:rsidR="00000000" w:rsidRPr="00000000">
              <w:rPr>
                <w:rtl w:val="0"/>
              </w:rPr>
            </w:r>
          </w:p>
        </w:tc>
      </w:tr>
    </w:tbl>
    <w:p w:rsidR="00000000" w:rsidDel="00000000" w:rsidP="00000000" w:rsidRDefault="00000000" w:rsidRPr="00000000" w14:paraId="0000005E">
      <w:pPr>
        <w:spacing w:line="240" w:lineRule="auto"/>
        <w:rPr>
          <w:sz w:val="20"/>
          <w:szCs w:val="20"/>
        </w:rPr>
      </w:pPr>
      <w:r w:rsidDel="00000000" w:rsidR="00000000" w:rsidRPr="00000000">
        <w:rPr>
          <w:rtl w:val="0"/>
        </w:rPr>
      </w:r>
    </w:p>
    <w:p w:rsidR="00000000" w:rsidDel="00000000" w:rsidP="00000000" w:rsidRDefault="00000000" w:rsidRPr="00000000" w14:paraId="0000005F">
      <w:pPr>
        <w:spacing w:line="240" w:lineRule="auto"/>
        <w:rPr>
          <w:sz w:val="20"/>
          <w:szCs w:val="20"/>
        </w:rPr>
      </w:pPr>
      <w:r w:rsidDel="00000000" w:rsidR="00000000" w:rsidRPr="00000000">
        <w:rPr>
          <w:sz w:val="20"/>
          <w:szCs w:val="20"/>
          <w:vertAlign w:val="superscript"/>
          <w:rtl w:val="0"/>
        </w:rPr>
        <w:t xml:space="preserve">†</w:t>
      </w:r>
      <w:r w:rsidDel="00000000" w:rsidR="00000000" w:rsidRPr="00000000">
        <w:rPr>
          <w:sz w:val="20"/>
          <w:szCs w:val="20"/>
          <w:rtl w:val="0"/>
        </w:rPr>
        <w:t xml:space="preserve">The value of PO_MAX is 812 because the voltage stored in the Supercapacitor is halved before measurement, and therefore has a maximum of 2.5V. On a micro:bit, this 2.5V reading results in an analog value of around 812.</w:t>
      </w:r>
    </w:p>
    <w:p w:rsidR="00000000" w:rsidDel="00000000" w:rsidP="00000000" w:rsidRDefault="00000000" w:rsidRPr="00000000" w14:paraId="00000060">
      <w:pPr>
        <w:spacing w:line="240" w:lineRule="auto"/>
        <w:rPr>
          <w:sz w:val="20"/>
          <w:szCs w:val="20"/>
        </w:rPr>
      </w:pPr>
      <w:r w:rsidDel="00000000" w:rsidR="00000000" w:rsidRPr="00000000">
        <w:rPr>
          <w:rtl w:val="0"/>
        </w:rPr>
      </w:r>
    </w:p>
    <w:p w:rsidR="00000000" w:rsidDel="00000000" w:rsidP="00000000" w:rsidRDefault="00000000" w:rsidRPr="00000000" w14:paraId="00000061">
      <w:pPr>
        <w:spacing w:line="240" w:lineRule="auto"/>
        <w:rPr>
          <w:sz w:val="20"/>
          <w:szCs w:val="20"/>
        </w:rPr>
      </w:pPr>
      <w:r w:rsidDel="00000000" w:rsidR="00000000" w:rsidRPr="00000000">
        <w:rPr>
          <w:sz w:val="20"/>
          <w:szCs w:val="20"/>
          <w:vertAlign w:val="superscript"/>
          <w:rtl w:val="0"/>
        </w:rPr>
        <w:t xml:space="preserve">††</w:t>
      </w:r>
      <w:r w:rsidDel="00000000" w:rsidR="00000000" w:rsidRPr="00000000">
        <w:rPr>
          <w:sz w:val="20"/>
          <w:szCs w:val="20"/>
          <w:rtl w:val="0"/>
        </w:rPr>
        <w:t xml:space="preserve">barchart() draws a horizontal line on the display, by turning on a different number of LEDs. 'y' is the position on the display where the barchart will appear, 'v' is the value to display, and 'vmax' is the maximum value to expect. The value is capped (with min()) and scaled (with the divide) to turn on between 0 and 5 LEDs. The main program loops round forever reading the Charge% pin, displaying a barchart, and checking the buttons. Button A = fan off, Button B = fan on.</w:t>
      </w:r>
    </w:p>
    <w:p w:rsidR="00000000" w:rsidDel="00000000" w:rsidP="00000000" w:rsidRDefault="00000000" w:rsidRPr="00000000" w14:paraId="00000062">
      <w:pPr>
        <w:spacing w:line="240" w:lineRule="auto"/>
        <w:rPr>
          <w:sz w:val="20"/>
          <w:szCs w:val="20"/>
        </w:rPr>
      </w:pPr>
      <w:r w:rsidDel="00000000" w:rsidR="00000000" w:rsidRPr="00000000">
        <w:rPr>
          <w:rtl w:val="0"/>
        </w:rPr>
      </w:r>
    </w:p>
    <w:p w:rsidR="00000000" w:rsidDel="00000000" w:rsidP="00000000" w:rsidRDefault="00000000" w:rsidRPr="00000000" w14:paraId="00000063">
      <w:pPr>
        <w:spacing w:line="240" w:lineRule="auto"/>
        <w:rPr>
          <w:sz w:val="20"/>
          <w:szCs w:val="20"/>
        </w:rPr>
      </w:pPr>
      <w:r w:rsidDel="00000000" w:rsidR="00000000" w:rsidRPr="00000000">
        <w:rPr>
          <w:b w:val="1"/>
          <w:sz w:val="20"/>
          <w:szCs w:val="20"/>
          <w:rtl w:val="0"/>
        </w:rPr>
        <w:t xml:space="preserve">Extra detail about the program and circuit:</w:t>
      </w:r>
      <w:r w:rsidDel="00000000" w:rsidR="00000000" w:rsidRPr="00000000">
        <w:rPr>
          <w:sz w:val="20"/>
          <w:szCs w:val="20"/>
          <w:rtl w:val="0"/>
        </w:rPr>
        <w:t xml:space="preserve"> Pin P0 of the micro:bit is connected to the Charge% pin on the Solar Store. The P0_MAX constant sets the maximum value expected from pin P0, and this is the value that represents 100% charged. You might have to experiment with the value here to get the best performance from your barchart. </w:t>
      </w:r>
    </w:p>
    <w:p w:rsidR="00000000" w:rsidDel="00000000" w:rsidP="00000000" w:rsidRDefault="00000000" w:rsidRPr="00000000" w14:paraId="00000064">
      <w:pPr>
        <w:spacing w:line="240" w:lineRule="auto"/>
        <w:rPr>
          <w:sz w:val="20"/>
          <w:szCs w:val="20"/>
        </w:rPr>
      </w:pPr>
      <w:r w:rsidDel="00000000" w:rsidR="00000000" w:rsidRPr="00000000">
        <w:rPr>
          <w:rtl w:val="0"/>
        </w:rPr>
      </w:r>
    </w:p>
    <w:p w:rsidR="00000000" w:rsidDel="00000000" w:rsidP="00000000" w:rsidRDefault="00000000" w:rsidRPr="00000000" w14:paraId="00000065">
      <w:pPr>
        <w:spacing w:line="240" w:lineRule="auto"/>
        <w:rPr>
          <w:sz w:val="20"/>
          <w:szCs w:val="20"/>
        </w:rPr>
      </w:pPr>
      <w:r w:rsidDel="00000000" w:rsidR="00000000" w:rsidRPr="00000000">
        <w:rPr>
          <w:rtl w:val="0"/>
        </w:rPr>
      </w:r>
    </w:p>
    <w:p w:rsidR="00000000" w:rsidDel="00000000" w:rsidP="00000000" w:rsidRDefault="00000000" w:rsidRPr="00000000" w14:paraId="00000066">
      <w:pPr>
        <w:spacing w:line="240" w:lineRule="auto"/>
        <w:rPr>
          <w:sz w:val="20"/>
          <w:szCs w:val="20"/>
        </w:rPr>
      </w:pPr>
      <w:r w:rsidDel="00000000" w:rsidR="00000000" w:rsidRPr="00000000">
        <w:rPr>
          <w:rtl w:val="0"/>
        </w:rPr>
      </w:r>
    </w:p>
    <w:p w:rsidR="00000000" w:rsidDel="00000000" w:rsidP="00000000" w:rsidRDefault="00000000" w:rsidRPr="00000000" w14:paraId="00000067">
      <w:pPr>
        <w:spacing w:line="240" w:lineRule="auto"/>
        <w:rPr>
          <w:sz w:val="20"/>
          <w:szCs w:val="20"/>
        </w:rPr>
      </w:pPr>
      <w:r w:rsidDel="00000000" w:rsidR="00000000" w:rsidRPr="00000000">
        <w:rPr>
          <w:rtl w:val="0"/>
        </w:rPr>
      </w:r>
    </w:p>
    <w:p w:rsidR="00000000" w:rsidDel="00000000" w:rsidP="00000000" w:rsidRDefault="00000000" w:rsidRPr="00000000" w14:paraId="00000068">
      <w:pPr>
        <w:spacing w:line="240" w:lineRule="auto"/>
        <w:rPr>
          <w:sz w:val="20"/>
          <w:szCs w:val="20"/>
        </w:rPr>
      </w:pPr>
      <w:r w:rsidDel="00000000" w:rsidR="00000000" w:rsidRPr="00000000">
        <w:rPr>
          <w:rtl w:val="0"/>
        </w:rPr>
      </w:r>
    </w:p>
    <w:sectPr>
      <w:pgSz w:h="16838" w:w="11906"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DNPZHz2/tSYnCvzuf+NEBd9+MQ==">AMUW2mXyGNnB1t4FAZEclAXcWCwJMAijGoCmG8OhU3f1yxeuTQA67f3V7dtKNqPXz7/bSSeyrQepOhILEZaazSJDfHAw8Z5RxOPD1S2LNqLXz8viM/YnZSM=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